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674" w:rsidRDefault="00EA7674" w:rsidP="000454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  <w:bookmarkStart w:id="0" w:name="_GoBack"/>
      <w:bookmarkEnd w:id="0"/>
    </w:p>
    <w:p w:rsidR="00EA7674" w:rsidRDefault="00EA7674" w:rsidP="000454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EA7674" w:rsidRDefault="00EA7674" w:rsidP="000454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61776" w:rsidRPr="00045428" w:rsidRDefault="00B23172" w:rsidP="000454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5428">
        <w:rPr>
          <w:rFonts w:ascii="Times New Roman" w:hAnsi="Times New Roman" w:cs="Times New Roman"/>
          <w:sz w:val="24"/>
          <w:szCs w:val="24"/>
        </w:rPr>
        <w:t>We shall first use the dataset provided to calculate the mean and standard deviation using excel.</w:t>
      </w:r>
    </w:p>
    <w:p w:rsidR="00B23172" w:rsidRPr="00045428" w:rsidRDefault="00661776" w:rsidP="000454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5428">
        <w:rPr>
          <w:rFonts w:ascii="Times New Roman" w:hAnsi="Times New Roman" w:cs="Times New Roman"/>
          <w:sz w:val="24"/>
          <w:szCs w:val="24"/>
        </w:rPr>
        <w:t>The following is what we derived from our workings.</w:t>
      </w:r>
      <w:r w:rsidR="00B23172" w:rsidRPr="000454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603E" w:rsidRPr="00045428" w:rsidRDefault="00661776" w:rsidP="000454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5428">
        <w:rPr>
          <w:rFonts w:ascii="Times New Roman" w:hAnsi="Times New Roman" w:cs="Times New Roman"/>
          <w:sz w:val="24"/>
          <w:szCs w:val="24"/>
        </w:rPr>
        <w:t>Mean and standard deviation</w:t>
      </w:r>
    </w:p>
    <w:p w:rsidR="007C603E" w:rsidRPr="00045428" w:rsidRDefault="007C603E" w:rsidP="000454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542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52600" cy="4962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776" w:rsidRPr="00045428" w:rsidRDefault="00661776" w:rsidP="000454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5428">
        <w:rPr>
          <w:rFonts w:ascii="Times New Roman" w:hAnsi="Times New Roman" w:cs="Times New Roman"/>
          <w:sz w:val="24"/>
          <w:szCs w:val="24"/>
        </w:rPr>
        <w:t xml:space="preserve">We shall use one sample t-test for our hypothesis testing. </w:t>
      </w:r>
    </w:p>
    <w:p w:rsidR="00661776" w:rsidRPr="00045428" w:rsidRDefault="00661776" w:rsidP="00045428">
      <w:p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045428">
        <w:rPr>
          <w:rFonts w:ascii="Times New Roman" w:hAnsi="Times New Roman" w:cs="Times New Roman"/>
          <w:sz w:val="24"/>
          <w:szCs w:val="24"/>
        </w:rPr>
        <w:lastRenderedPageBreak/>
        <w:t>Mean</w:t>
      </w:r>
      <w:r w:rsidR="0099435E" w:rsidRPr="00045428">
        <w:rPr>
          <w:rFonts w:ascii="Times New Roman" w:hAnsi="Times New Roman" w:cs="Times New Roman"/>
          <w:sz w:val="24"/>
          <w:szCs w:val="24"/>
        </w:rPr>
        <w:t xml:space="preserve"> (X)</w:t>
      </w:r>
      <w:r w:rsidRPr="00045428">
        <w:rPr>
          <w:rFonts w:ascii="Times New Roman" w:hAnsi="Times New Roman" w:cs="Times New Roman"/>
          <w:sz w:val="24"/>
          <w:szCs w:val="24"/>
        </w:rPr>
        <w:t xml:space="preserve"> </w:t>
      </w:r>
      <w:r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= 49.13</w:t>
      </w:r>
    </w:p>
    <w:p w:rsidR="00661776" w:rsidRPr="00045428" w:rsidRDefault="00661776" w:rsidP="00045428">
      <w:p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Standard deviation</w:t>
      </w:r>
      <w:r w:rsidR="0099435E"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(s)</w:t>
      </w:r>
      <w:r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= 1.74</w:t>
      </w:r>
    </w:p>
    <w:p w:rsidR="00661776" w:rsidRPr="00045428" w:rsidRDefault="00661776" w:rsidP="00045428">
      <w:p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045428">
        <w:rPr>
          <w:rFonts w:ascii="Times New Roman" w:hAnsi="Times New Roman" w:cs="Times New Roman"/>
          <w:sz w:val="24"/>
          <w:szCs w:val="24"/>
        </w:rPr>
        <w:t xml:space="preserve">Sample size (n) </w:t>
      </w:r>
      <w:r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= 20</w:t>
      </w:r>
    </w:p>
    <w:p w:rsidR="0099435E" w:rsidRPr="00045428" w:rsidRDefault="0099435E" w:rsidP="000454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5428">
        <w:rPr>
          <w:rFonts w:ascii="Times New Roman" w:hAnsi="Times New Roman" w:cs="Times New Roman"/>
          <w:sz w:val="24"/>
          <w:szCs w:val="24"/>
        </w:rPr>
        <w:t>The appropriate null and alternative hypothesis are stated as below:</w:t>
      </w:r>
    </w:p>
    <w:p w:rsidR="0099435E" w:rsidRPr="00045428" w:rsidRDefault="00090E1F" w:rsidP="000454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5428">
        <w:rPr>
          <w:rFonts w:ascii="Times New Roman" w:hAnsi="Times New Roman" w:cs="Times New Roman"/>
          <w:sz w:val="24"/>
          <w:szCs w:val="24"/>
        </w:rPr>
        <w:t xml:space="preserve">H0: </w:t>
      </w:r>
      <w:r w:rsidR="00C47EA7" w:rsidRPr="00045428">
        <w:rPr>
          <w:rFonts w:ascii="Times New Roman" w:hAnsi="Times New Roman" w:cs="Times New Roman"/>
          <w:sz w:val="24"/>
          <w:szCs w:val="24"/>
        </w:rPr>
        <w:t xml:space="preserve">µ </w:t>
      </w:r>
      <w:r w:rsidRPr="00045428">
        <w:rPr>
          <w:rFonts w:ascii="Times New Roman" w:hAnsi="Times New Roman" w:cs="Times New Roman"/>
          <w:sz w:val="24"/>
          <w:szCs w:val="24"/>
        </w:rPr>
        <w:t>≥</w:t>
      </w:r>
      <w:r w:rsidR="00BC3E56" w:rsidRPr="00045428">
        <w:rPr>
          <w:rFonts w:ascii="Times New Roman" w:hAnsi="Times New Roman" w:cs="Times New Roman"/>
          <w:sz w:val="24"/>
          <w:szCs w:val="24"/>
        </w:rPr>
        <w:t xml:space="preserve"> 50</w:t>
      </w:r>
    </w:p>
    <w:p w:rsidR="00BC3E56" w:rsidRPr="00045428" w:rsidRDefault="00BC3E56" w:rsidP="00045428">
      <w:p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 w:rsidRPr="00045428">
        <w:rPr>
          <w:rFonts w:ascii="Times New Roman" w:hAnsi="Times New Roman" w:cs="Times New Roman"/>
          <w:sz w:val="24"/>
          <w:szCs w:val="24"/>
        </w:rPr>
        <w:t xml:space="preserve">Ha: µ </w:t>
      </w:r>
      <w:r w:rsidR="003C0343" w:rsidRPr="00045428">
        <w:rPr>
          <w:rFonts w:ascii="Times New Roman" w:hAnsi="Times New Roman" w:cs="Times New Roman"/>
          <w:sz w:val="24"/>
          <w:szCs w:val="24"/>
          <w:lang w:eastAsia="ja-JP"/>
        </w:rPr>
        <w:t>&lt; 50</w:t>
      </w:r>
    </w:p>
    <w:p w:rsidR="003C0343" w:rsidRPr="00045428" w:rsidRDefault="005F4B66" w:rsidP="000454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 w:rsidRPr="00045428">
        <w:rPr>
          <w:rFonts w:ascii="Times New Roman" w:hAnsi="Times New Roman" w:cs="Times New Roman"/>
          <w:sz w:val="24"/>
          <w:szCs w:val="24"/>
          <w:lang w:eastAsia="ja-JP"/>
        </w:rPr>
        <w:t>The alternat</w:t>
      </w:r>
      <w:r w:rsidR="00591986" w:rsidRPr="00045428">
        <w:rPr>
          <w:rFonts w:ascii="Times New Roman" w:hAnsi="Times New Roman" w:cs="Times New Roman"/>
          <w:sz w:val="24"/>
          <w:szCs w:val="24"/>
          <w:lang w:eastAsia="ja-JP"/>
        </w:rPr>
        <w:t>ive</w:t>
      </w:r>
      <w:r w:rsidRPr="00045428">
        <w:rPr>
          <w:rFonts w:ascii="Times New Roman" w:hAnsi="Times New Roman" w:cs="Times New Roman"/>
          <w:sz w:val="24"/>
          <w:szCs w:val="24"/>
          <w:lang w:eastAsia="ja-JP"/>
        </w:rPr>
        <w:t xml:space="preserve"> contains a condition that is lower than the given quantity 50. We shall therefore conduct a left-tailed test. We shall use a t-test for one mean</w:t>
      </w:r>
      <w:r w:rsidR="00832B3D" w:rsidRPr="00045428">
        <w:rPr>
          <w:rFonts w:ascii="Times New Roman" w:hAnsi="Times New Roman" w:cs="Times New Roman"/>
          <w:sz w:val="24"/>
          <w:szCs w:val="24"/>
          <w:lang w:eastAsia="ja-JP"/>
        </w:rPr>
        <w:t xml:space="preserve"> and an unknown population standard deviation. </w:t>
      </w:r>
    </w:p>
    <w:p w:rsidR="00591986" w:rsidRPr="00045428" w:rsidRDefault="00591986" w:rsidP="000454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 w:rsidRPr="00045428">
        <w:rPr>
          <w:rFonts w:ascii="Times New Roman" w:hAnsi="Times New Roman" w:cs="Times New Roman"/>
          <w:sz w:val="24"/>
          <w:szCs w:val="24"/>
          <w:lang w:eastAsia="ja-JP"/>
        </w:rPr>
        <w:t xml:space="preserve">We have been given significance level </w:t>
      </w:r>
      <w:r w:rsidRPr="00045428">
        <w:rPr>
          <w:rFonts w:ascii="Times New Roman" w:hAnsi="Times New Roman" w:cs="Times New Roman"/>
          <w:sz w:val="24"/>
          <w:szCs w:val="24"/>
          <w:lang w:val="el-GR" w:eastAsia="ja-JP"/>
        </w:rPr>
        <w:t>α</w:t>
      </w:r>
      <w:r w:rsidR="000364AE" w:rsidRPr="0004542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0364AE"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= 0.05. </w:t>
      </w:r>
      <w:proofErr w:type="gramStart"/>
      <w:r w:rsidR="000364AE"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the</w:t>
      </w:r>
      <w:proofErr w:type="gramEnd"/>
      <w:r w:rsidR="000364AE"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point at which we reject the H</w:t>
      </w:r>
      <w:r w:rsidR="00C31C80"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0 for a test that is left</w:t>
      </w:r>
      <w:r w:rsidR="000364AE"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C31C80"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tailed will be t = 1.729</w:t>
      </w:r>
      <w:r w:rsidR="005A1CB7"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 the rejection region will therefore be R = t:t &lt; -1.729</w:t>
      </w:r>
    </w:p>
    <w:p w:rsidR="005109EE" w:rsidRPr="00045428" w:rsidRDefault="005A1CB7" w:rsidP="000454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The t-statistics will be calculated as follows:</w:t>
      </w:r>
    </w:p>
    <w:p w:rsidR="005A1CB7" w:rsidRPr="00EA7674" w:rsidRDefault="005A1CB7" w:rsidP="0004542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0B2C">
        <w:rPr>
          <w:rFonts w:ascii="Times New Roman" w:hAnsi="Times New Roman" w:cs="Times New Roman"/>
          <w:color w:val="FF0000"/>
          <w:sz w:val="24"/>
          <w:szCs w:val="24"/>
          <w:lang w:eastAsia="ja-JP"/>
        </w:rPr>
        <w:t xml:space="preserve">            </w:t>
      </w:r>
      <w:r w:rsidRPr="00EA7674">
        <w:rPr>
          <w:rFonts w:ascii="Times New Roman" w:hAnsi="Times New Roman" w:cs="Times New Roman"/>
          <w:i/>
          <w:sz w:val="24"/>
          <w:szCs w:val="24"/>
          <w:lang w:eastAsia="ja-JP"/>
        </w:rPr>
        <w:t xml:space="preserve">t </w:t>
      </w:r>
      <w:r w:rsidRPr="00EA7674">
        <w:rPr>
          <w:rFonts w:ascii="Times New Roman" w:hAnsi="Times New Roman" w:cs="Times New Roman"/>
          <w:sz w:val="24"/>
          <w:szCs w:val="24"/>
          <w:shd w:val="clear" w:color="auto" w:fill="FFFFFF"/>
        </w:rPr>
        <w:t>= x-µ</w:t>
      </w:r>
      <w:r w:rsidR="00045428" w:rsidRPr="00EA7674">
        <w:rPr>
          <w:rFonts w:ascii="Times New Roman" w:hAnsi="Times New Roman" w:cs="Times New Roman"/>
          <w:sz w:val="20"/>
          <w:szCs w:val="24"/>
          <w:shd w:val="clear" w:color="auto" w:fill="FFFFFF"/>
        </w:rPr>
        <w:t>o</w:t>
      </w:r>
      <w:r w:rsidR="00E50B2C" w:rsidRPr="00EA7674">
        <w:rPr>
          <w:rFonts w:ascii="Times New Roman" w:hAnsi="Times New Roman" w:cs="Times New Roman"/>
          <w:sz w:val="20"/>
          <w:szCs w:val="24"/>
          <w:shd w:val="clear" w:color="auto" w:fill="FFFFFF"/>
        </w:rPr>
        <w:t>/</w:t>
      </w:r>
      <w:r w:rsidR="00045428" w:rsidRPr="00EA7674">
        <w:rPr>
          <w:rFonts w:ascii="Times New Roman" w:hAnsi="Times New Roman" w:cs="Times New Roman"/>
          <w:sz w:val="24"/>
          <w:szCs w:val="24"/>
          <w:shd w:val="clear" w:color="auto" w:fill="FFFFFF"/>
        </w:rPr>
        <w:t>s/</w:t>
      </w:r>
      <w:r w:rsidR="00E50B2C" w:rsidRPr="00EA7674">
        <w:rPr>
          <w:rFonts w:ascii="Times New Roman" w:hAnsi="Times New Roman" w:cs="Times New Roman"/>
          <w:sz w:val="24"/>
          <w:szCs w:val="24"/>
          <w:shd w:val="clear" w:color="auto" w:fill="FFFFFF"/>
        </w:rPr>
        <w:t>√n</w:t>
      </w:r>
    </w:p>
    <w:p w:rsidR="005109EE" w:rsidRPr="00045428" w:rsidRDefault="005109EE" w:rsidP="000454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We have observed that </w:t>
      </w:r>
      <w:r w:rsidR="00137A1C" w:rsidRPr="00045428">
        <w:rPr>
          <w:rFonts w:ascii="Times New Roman" w:hAnsi="Times New Roman" w:cs="Times New Roman"/>
          <w:i/>
          <w:color w:val="202124"/>
          <w:sz w:val="24"/>
          <w:szCs w:val="24"/>
          <w:shd w:val="clear" w:color="auto" w:fill="FFFFFF"/>
        </w:rPr>
        <w:t xml:space="preserve">t </w:t>
      </w:r>
      <w:r w:rsidR="00137A1C"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= -2.232&lt;</w:t>
      </w:r>
      <w:r w:rsidR="00DB3AB8">
        <w:rPr>
          <w:rFonts w:ascii="Times New Roman" w:hAnsi="Times New Roman" w:cs="Times New Roman"/>
          <w:i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DB3AB8"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</w:rPr>
        <w:t>t</w:t>
      </w:r>
      <w:r w:rsidR="00DB3AB8">
        <w:rPr>
          <w:rFonts w:ascii="Times New Roman" w:hAnsi="Times New Roman" w:cs="Times New Roman"/>
          <w:i/>
          <w:color w:val="202124"/>
          <w:sz w:val="20"/>
          <w:szCs w:val="28"/>
          <w:shd w:val="clear" w:color="auto" w:fill="FFFFFF"/>
        </w:rPr>
        <w:t>e</w:t>
      </w:r>
      <w:proofErr w:type="spellEnd"/>
      <w:proofErr w:type="gramEnd"/>
      <w:r w:rsidR="00137A1C"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= -1.729. this indicates that the null hypothesis is rejected</w:t>
      </w:r>
    </w:p>
    <w:p w:rsidR="00137A1C" w:rsidRPr="00045428" w:rsidRDefault="00137A1C" w:rsidP="000454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Conclusion</w:t>
      </w:r>
    </w:p>
    <w:p w:rsidR="00E94B86" w:rsidRPr="00045428" w:rsidRDefault="00137A1C" w:rsidP="00045428">
      <w:p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According to our calculations, we have proven that</w:t>
      </w:r>
      <w:r w:rsidR="00E94B86"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the bags ar</w:t>
      </w:r>
      <w:r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e population mean derived is lower than 50 </w:t>
      </w:r>
      <w:r w:rsidR="00E94B86"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thus the null hypothesis is rejected. This shows that the bags are being under filled.</w:t>
      </w:r>
    </w:p>
    <w:p w:rsidR="00E94B86" w:rsidRPr="00045428" w:rsidRDefault="00E94B86" w:rsidP="00045428">
      <w:p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Machinery should therefore be calibrated</w:t>
      </w:r>
    </w:p>
    <w:p w:rsidR="00E94B86" w:rsidRPr="00045428" w:rsidRDefault="00E94B86" w:rsidP="00045428">
      <w:p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137A1C" w:rsidRPr="00045428" w:rsidRDefault="00137A1C" w:rsidP="00045428">
      <w:p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04542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          </w:t>
      </w:r>
    </w:p>
    <w:p w:rsidR="005A1CB7" w:rsidRPr="00045428" w:rsidRDefault="005A1CB7" w:rsidP="00045428">
      <w:p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</w:p>
    <w:p w:rsidR="000364AE" w:rsidRPr="00045428" w:rsidRDefault="000364AE" w:rsidP="00045428">
      <w:p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</w:p>
    <w:sectPr w:rsidR="000364AE" w:rsidRPr="0004542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0DA" w:rsidRDefault="002520DA" w:rsidP="00EA7674">
      <w:pPr>
        <w:spacing w:after="0" w:line="240" w:lineRule="auto"/>
      </w:pPr>
      <w:r>
        <w:separator/>
      </w:r>
    </w:p>
  </w:endnote>
  <w:endnote w:type="continuationSeparator" w:id="0">
    <w:p w:rsidR="002520DA" w:rsidRDefault="002520DA" w:rsidP="00EA7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0DA" w:rsidRDefault="002520DA" w:rsidP="00EA7674">
      <w:pPr>
        <w:spacing w:after="0" w:line="240" w:lineRule="auto"/>
      </w:pPr>
      <w:r>
        <w:separator/>
      </w:r>
    </w:p>
  </w:footnote>
  <w:footnote w:type="continuationSeparator" w:id="0">
    <w:p w:rsidR="002520DA" w:rsidRDefault="002520DA" w:rsidP="00EA7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76697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EA7674" w:rsidRDefault="00EA767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A7674" w:rsidRDefault="00EA767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11086"/>
    <w:multiLevelType w:val="hybridMultilevel"/>
    <w:tmpl w:val="3386E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E4B"/>
    <w:rsid w:val="000364AE"/>
    <w:rsid w:val="00045428"/>
    <w:rsid w:val="00090E1F"/>
    <w:rsid w:val="00137A1C"/>
    <w:rsid w:val="002520DA"/>
    <w:rsid w:val="003C0343"/>
    <w:rsid w:val="004655AE"/>
    <w:rsid w:val="004A0E4B"/>
    <w:rsid w:val="005109EE"/>
    <w:rsid w:val="00510E5E"/>
    <w:rsid w:val="00550C5C"/>
    <w:rsid w:val="00591986"/>
    <w:rsid w:val="005A1CB7"/>
    <w:rsid w:val="005F4B66"/>
    <w:rsid w:val="00661776"/>
    <w:rsid w:val="007C603E"/>
    <w:rsid w:val="00832B3D"/>
    <w:rsid w:val="0099435E"/>
    <w:rsid w:val="00B23172"/>
    <w:rsid w:val="00BC3E56"/>
    <w:rsid w:val="00C31C80"/>
    <w:rsid w:val="00C47EA7"/>
    <w:rsid w:val="00DB3AB8"/>
    <w:rsid w:val="00E50B2C"/>
    <w:rsid w:val="00E94B86"/>
    <w:rsid w:val="00EA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B45A9C-D867-4945-8845-4C47C8A6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435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A1CB7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A76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674"/>
  </w:style>
  <w:style w:type="paragraph" w:styleId="Footer">
    <w:name w:val="footer"/>
    <w:basedOn w:val="Normal"/>
    <w:link w:val="FooterChar"/>
    <w:uiPriority w:val="99"/>
    <w:unhideWhenUsed/>
    <w:rsid w:val="00EA76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51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</dc:creator>
  <cp:keywords/>
  <dc:description/>
  <cp:lastModifiedBy>USER</cp:lastModifiedBy>
  <cp:revision>9</cp:revision>
  <dcterms:created xsi:type="dcterms:W3CDTF">2020-12-10T11:28:00Z</dcterms:created>
  <dcterms:modified xsi:type="dcterms:W3CDTF">2020-12-10T18:47:00Z</dcterms:modified>
</cp:coreProperties>
</file>